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BF" w:rsidRPr="008A4F3F" w:rsidRDefault="009C79BF" w:rsidP="00153953">
      <w:pPr>
        <w:ind w:left="-993" w:right="-99"/>
        <w:rPr>
          <w:rFonts w:ascii="Times New Roman" w:hAnsi="Times New Roman"/>
        </w:rPr>
      </w:pPr>
    </w:p>
    <w:p w:rsidR="009C79BF" w:rsidRDefault="009C79BF" w:rsidP="002222C8">
      <w:pPr>
        <w:ind w:left="-993" w:right="-99" w:firstLine="709"/>
        <w:jc w:val="center"/>
        <w:rPr>
          <w:rFonts w:ascii="Verdana" w:hAnsi="Verdana"/>
          <w:b/>
        </w:rPr>
      </w:pPr>
    </w:p>
    <w:p w:rsidR="009C79BF" w:rsidRDefault="009C79BF" w:rsidP="002222C8">
      <w:pPr>
        <w:ind w:left="-993" w:right="-99" w:firstLine="709"/>
        <w:jc w:val="center"/>
        <w:rPr>
          <w:rFonts w:ascii="Verdana" w:hAnsi="Verdana"/>
          <w:b/>
        </w:rPr>
      </w:pPr>
    </w:p>
    <w:p w:rsidR="009C79BF" w:rsidRPr="00AD3F45" w:rsidRDefault="009C79BF" w:rsidP="002222C8">
      <w:pPr>
        <w:ind w:left="-993" w:right="-99" w:firstLine="709"/>
        <w:jc w:val="center"/>
        <w:rPr>
          <w:rFonts w:ascii="Tahoma" w:hAnsi="Tahoma" w:cs="Tahoma"/>
          <w:b/>
        </w:rPr>
      </w:pPr>
      <w:r w:rsidRPr="00AD3F45">
        <w:rPr>
          <w:rFonts w:ascii="Tahoma" w:hAnsi="Tahoma" w:cs="Tahoma"/>
          <w:b/>
        </w:rPr>
        <w:t xml:space="preserve">Заявка на участие в </w:t>
      </w:r>
      <w:r w:rsidR="00AD3F45" w:rsidRPr="00AD3F45">
        <w:rPr>
          <w:rFonts w:ascii="Tahoma" w:hAnsi="Tahoma" w:cs="Tahoma"/>
          <w:b/>
        </w:rPr>
        <w:t>семинаре</w:t>
      </w:r>
    </w:p>
    <w:p w:rsidR="00AD3F45" w:rsidRPr="00AD3F45" w:rsidRDefault="00AD3F45" w:rsidP="002222C8">
      <w:pPr>
        <w:ind w:left="-993" w:right="-99" w:firstLine="709"/>
        <w:jc w:val="center"/>
        <w:rPr>
          <w:rFonts w:ascii="Tahoma" w:hAnsi="Tahoma" w:cs="Tahoma"/>
          <w:b/>
        </w:rPr>
      </w:pPr>
      <w:r w:rsidRPr="00AD3F45">
        <w:rPr>
          <w:rFonts w:ascii="Tahoma" w:hAnsi="Tahoma" w:cs="Tahoma"/>
          <w:b/>
        </w:rPr>
        <w:t>«Тенденции спроса на рынке малоэтажного жилья»</w:t>
      </w:r>
    </w:p>
    <w:p w:rsidR="009C79BF" w:rsidRPr="00AD3F45" w:rsidRDefault="00AD3F45" w:rsidP="002222C8">
      <w:pPr>
        <w:ind w:left="-993" w:right="-99" w:firstLine="709"/>
        <w:jc w:val="center"/>
        <w:rPr>
          <w:rFonts w:ascii="Tahoma" w:hAnsi="Tahoma" w:cs="Tahoma"/>
          <w:b/>
          <w:lang w:val="en-US"/>
        </w:rPr>
      </w:pPr>
      <w:r w:rsidRPr="00AD3F45">
        <w:rPr>
          <w:rFonts w:ascii="Tahoma" w:hAnsi="Tahoma" w:cs="Tahoma"/>
          <w:b/>
        </w:rPr>
        <w:t>23 апреля 2014 г. (13:00 – 15</w:t>
      </w:r>
      <w:r w:rsidR="009C79BF" w:rsidRPr="00AD3F45">
        <w:rPr>
          <w:rFonts w:ascii="Tahoma" w:hAnsi="Tahoma" w:cs="Tahoma"/>
          <w:b/>
        </w:rPr>
        <w:t>:00)</w:t>
      </w:r>
      <w:r w:rsidR="009C79BF" w:rsidRPr="00AD3F45">
        <w:rPr>
          <w:rFonts w:ascii="Tahoma" w:hAnsi="Tahoma" w:cs="Tahoma"/>
          <w:b/>
          <w:lang w:val="en-US"/>
        </w:rPr>
        <w:t>*</w:t>
      </w:r>
    </w:p>
    <w:p w:rsidR="009C79BF" w:rsidRDefault="009C79BF" w:rsidP="002222C8">
      <w:pPr>
        <w:ind w:left="-993" w:right="-99" w:firstLine="709"/>
        <w:jc w:val="center"/>
        <w:rPr>
          <w:rFonts w:ascii="Times New Roman" w:hAnsi="Times New Roman"/>
          <w:b/>
          <w:lang w:val="en-US"/>
        </w:rPr>
      </w:pPr>
    </w:p>
    <w:p w:rsidR="009C79BF" w:rsidRPr="002222C8" w:rsidRDefault="009C79BF" w:rsidP="002222C8">
      <w:pPr>
        <w:ind w:left="-993" w:right="-99" w:firstLine="709"/>
        <w:jc w:val="center"/>
        <w:rPr>
          <w:rFonts w:ascii="Times New Roman" w:hAnsi="Times New Roman"/>
          <w:b/>
          <w:lang w:val="en-US"/>
        </w:rPr>
      </w:pPr>
    </w:p>
    <w:p w:rsidR="009C79BF" w:rsidRPr="002222C8" w:rsidRDefault="009C79BF" w:rsidP="002222C8">
      <w:pPr>
        <w:ind w:left="-993" w:right="-99" w:firstLine="709"/>
        <w:jc w:val="center"/>
        <w:rPr>
          <w:rFonts w:ascii="Verdana" w:hAnsi="Verdana"/>
          <w:sz w:val="22"/>
          <w:lang w:val="en-US"/>
        </w:rPr>
      </w:pPr>
    </w:p>
    <w:tbl>
      <w:tblPr>
        <w:tblW w:w="10315" w:type="dxa"/>
        <w:tblInd w:w="-743" w:type="dxa"/>
        <w:tblBorders>
          <w:top w:val="single" w:sz="8" w:space="0" w:color="000000"/>
          <w:bottom w:val="single" w:sz="8" w:space="0" w:color="000000"/>
        </w:tblBorders>
        <w:tblLook w:val="00A0" w:firstRow="1" w:lastRow="0" w:firstColumn="1" w:lastColumn="0" w:noHBand="0" w:noVBand="0"/>
      </w:tblPr>
      <w:tblGrid>
        <w:gridCol w:w="425"/>
        <w:gridCol w:w="3077"/>
        <w:gridCol w:w="6813"/>
      </w:tblGrid>
      <w:tr w:rsidR="009C79BF" w:rsidRPr="00580359" w:rsidTr="00580359">
        <w:trPr>
          <w:trHeight w:val="567"/>
        </w:trPr>
        <w:tc>
          <w:tcPr>
            <w:tcW w:w="1031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9C79BF" w:rsidRPr="00580359" w:rsidRDefault="009C79BF" w:rsidP="00580359">
            <w:pPr>
              <w:ind w:left="-108" w:right="-99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580359">
              <w:rPr>
                <w:rFonts w:ascii="Verdana" w:hAnsi="Verdana"/>
                <w:bCs/>
                <w:color w:val="000000"/>
              </w:rPr>
              <w:t>Данные участника</w:t>
            </w:r>
          </w:p>
        </w:tc>
      </w:tr>
      <w:tr w:rsidR="009C79BF" w:rsidRPr="00580359" w:rsidTr="00580359">
        <w:trPr>
          <w:trHeight w:val="567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9C79BF" w:rsidRPr="00580359" w:rsidRDefault="009C79BF" w:rsidP="00580359">
            <w:pPr>
              <w:ind w:right="-99"/>
              <w:rPr>
                <w:rFonts w:ascii="Verdana" w:hAnsi="Verdana"/>
                <w:b/>
                <w:bCs/>
                <w:color w:val="000000"/>
                <w:lang w:val="en-US"/>
              </w:rPr>
            </w:pPr>
            <w:r w:rsidRPr="00580359">
              <w:rPr>
                <w:rFonts w:ascii="Verdana" w:hAnsi="Verdana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9C79BF" w:rsidRPr="00580359" w:rsidRDefault="009C79BF" w:rsidP="00580359">
            <w:pPr>
              <w:ind w:right="-99"/>
              <w:rPr>
                <w:rFonts w:ascii="Verdana" w:hAnsi="Verdana"/>
                <w:color w:val="000000"/>
                <w:lang w:val="en-US"/>
              </w:rPr>
            </w:pPr>
            <w:proofErr w:type="spellStart"/>
            <w:r w:rsidRPr="00580359">
              <w:rPr>
                <w:rFonts w:ascii="Verdana" w:hAnsi="Verdana"/>
                <w:color w:val="000000"/>
                <w:lang w:val="en-US"/>
              </w:rPr>
              <w:t>Организация</w:t>
            </w:r>
            <w:proofErr w:type="spellEnd"/>
          </w:p>
        </w:tc>
        <w:tc>
          <w:tcPr>
            <w:tcW w:w="681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  <w:vAlign w:val="center"/>
          </w:tcPr>
          <w:p w:rsidR="009C79BF" w:rsidRPr="009227CD" w:rsidRDefault="009C79BF" w:rsidP="00580359">
            <w:pPr>
              <w:ind w:right="-99"/>
              <w:rPr>
                <w:rFonts w:ascii="Verdana" w:hAnsi="Verdana"/>
                <w:color w:val="000000"/>
              </w:rPr>
            </w:pPr>
          </w:p>
        </w:tc>
      </w:tr>
      <w:tr w:rsidR="009C79BF" w:rsidRPr="00580359" w:rsidTr="00580359">
        <w:trPr>
          <w:trHeight w:val="567"/>
        </w:trPr>
        <w:tc>
          <w:tcPr>
            <w:tcW w:w="425" w:type="dxa"/>
            <w:vAlign w:val="center"/>
          </w:tcPr>
          <w:p w:rsidR="009C79BF" w:rsidRPr="00580359" w:rsidRDefault="009C79BF" w:rsidP="00580359">
            <w:pPr>
              <w:ind w:right="-99"/>
              <w:rPr>
                <w:rFonts w:ascii="Verdana" w:hAnsi="Verdana"/>
                <w:b/>
                <w:bCs/>
                <w:color w:val="000000"/>
                <w:lang w:val="en-US"/>
              </w:rPr>
            </w:pPr>
            <w:r w:rsidRPr="00580359">
              <w:rPr>
                <w:rFonts w:ascii="Verdana" w:hAnsi="Verdana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077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:rsidR="009C79BF" w:rsidRPr="00580359" w:rsidRDefault="009C79BF" w:rsidP="00580359">
            <w:pPr>
              <w:ind w:right="-99"/>
              <w:rPr>
                <w:rFonts w:ascii="Verdana" w:hAnsi="Verdana"/>
                <w:color w:val="000000"/>
                <w:lang w:val="en-US"/>
              </w:rPr>
            </w:pPr>
            <w:r w:rsidRPr="00580359">
              <w:rPr>
                <w:rFonts w:ascii="Verdana" w:hAnsi="Verdana"/>
                <w:color w:val="000000"/>
                <w:lang w:val="en-US"/>
              </w:rPr>
              <w:t xml:space="preserve">ФИО </w:t>
            </w:r>
            <w:proofErr w:type="spellStart"/>
            <w:r w:rsidRPr="00580359">
              <w:rPr>
                <w:rFonts w:ascii="Verdana" w:hAnsi="Verdana"/>
                <w:color w:val="000000"/>
                <w:lang w:val="en-US"/>
              </w:rPr>
              <w:t>участника</w:t>
            </w:r>
            <w:proofErr w:type="spellEnd"/>
          </w:p>
        </w:tc>
        <w:tc>
          <w:tcPr>
            <w:tcW w:w="6813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9C79BF" w:rsidRPr="009227CD" w:rsidRDefault="009C79BF" w:rsidP="00580359">
            <w:pPr>
              <w:ind w:right="-99"/>
              <w:rPr>
                <w:rFonts w:ascii="Verdana" w:hAnsi="Verdana"/>
                <w:color w:val="000000"/>
              </w:rPr>
            </w:pPr>
          </w:p>
        </w:tc>
      </w:tr>
      <w:tr w:rsidR="009C79BF" w:rsidRPr="00580359" w:rsidTr="00580359">
        <w:trPr>
          <w:trHeight w:val="567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9C79BF" w:rsidRPr="00580359" w:rsidRDefault="009C79BF" w:rsidP="00580359">
            <w:pPr>
              <w:ind w:right="-99"/>
              <w:rPr>
                <w:rFonts w:ascii="Verdana" w:hAnsi="Verdana"/>
                <w:b/>
                <w:bCs/>
                <w:color w:val="000000"/>
                <w:lang w:val="en-US"/>
              </w:rPr>
            </w:pPr>
            <w:r w:rsidRPr="00580359">
              <w:rPr>
                <w:rFonts w:ascii="Verdana" w:hAnsi="Verdana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9C79BF" w:rsidRPr="00580359" w:rsidRDefault="009C79BF" w:rsidP="00580359">
            <w:pPr>
              <w:ind w:right="-99"/>
              <w:rPr>
                <w:rFonts w:ascii="Verdana" w:hAnsi="Verdana"/>
                <w:color w:val="000000"/>
                <w:lang w:val="en-US"/>
              </w:rPr>
            </w:pPr>
            <w:proofErr w:type="spellStart"/>
            <w:r w:rsidRPr="00580359">
              <w:rPr>
                <w:rFonts w:ascii="Verdana" w:hAnsi="Verdana"/>
                <w:color w:val="000000"/>
                <w:lang w:val="en-US"/>
              </w:rPr>
              <w:t>Должность</w:t>
            </w:r>
            <w:proofErr w:type="spellEnd"/>
            <w:r w:rsidRPr="00580359">
              <w:rPr>
                <w:rFonts w:ascii="Verdana" w:hAnsi="Verdana"/>
                <w:color w:val="000000"/>
                <w:lang w:val="en-US"/>
              </w:rPr>
              <w:t xml:space="preserve"> </w:t>
            </w:r>
            <w:proofErr w:type="spellStart"/>
            <w:r w:rsidRPr="00580359">
              <w:rPr>
                <w:rFonts w:ascii="Verdana" w:hAnsi="Verdana"/>
                <w:color w:val="000000"/>
                <w:lang w:val="en-US"/>
              </w:rPr>
              <w:t>участника</w:t>
            </w:r>
            <w:proofErr w:type="spellEnd"/>
          </w:p>
        </w:tc>
        <w:tc>
          <w:tcPr>
            <w:tcW w:w="681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  <w:vAlign w:val="center"/>
          </w:tcPr>
          <w:p w:rsidR="009C79BF" w:rsidRPr="009227CD" w:rsidRDefault="009C79BF" w:rsidP="00580359">
            <w:pPr>
              <w:ind w:right="-99"/>
              <w:rPr>
                <w:rFonts w:ascii="Verdana" w:hAnsi="Verdana"/>
                <w:color w:val="000000"/>
              </w:rPr>
            </w:pPr>
          </w:p>
        </w:tc>
      </w:tr>
      <w:tr w:rsidR="009C79BF" w:rsidRPr="00580359" w:rsidTr="00580359">
        <w:trPr>
          <w:trHeight w:val="567"/>
        </w:trPr>
        <w:tc>
          <w:tcPr>
            <w:tcW w:w="425" w:type="dxa"/>
            <w:vAlign w:val="center"/>
          </w:tcPr>
          <w:p w:rsidR="009C79BF" w:rsidRPr="00580359" w:rsidRDefault="009C79BF" w:rsidP="00580359">
            <w:pPr>
              <w:ind w:right="-99"/>
              <w:rPr>
                <w:rFonts w:ascii="Verdana" w:hAnsi="Verdana"/>
                <w:b/>
                <w:bCs/>
                <w:color w:val="000000"/>
                <w:lang w:val="en-US"/>
              </w:rPr>
            </w:pPr>
            <w:r w:rsidRPr="00580359">
              <w:rPr>
                <w:rFonts w:ascii="Verdana" w:hAnsi="Verdana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3077" w:type="dxa"/>
            <w:tcBorders>
              <w:top w:val="nil"/>
              <w:bottom w:val="nil"/>
              <w:right w:val="single" w:sz="8" w:space="0" w:color="000000"/>
            </w:tcBorders>
            <w:vAlign w:val="center"/>
          </w:tcPr>
          <w:p w:rsidR="009C79BF" w:rsidRPr="00580359" w:rsidRDefault="009C79BF" w:rsidP="00580359">
            <w:pPr>
              <w:ind w:right="-99"/>
              <w:rPr>
                <w:rFonts w:ascii="Verdana" w:hAnsi="Verdana"/>
                <w:color w:val="000000"/>
                <w:lang w:val="en-US"/>
              </w:rPr>
            </w:pPr>
            <w:proofErr w:type="spellStart"/>
            <w:proofErr w:type="gramStart"/>
            <w:r w:rsidRPr="00580359">
              <w:rPr>
                <w:rFonts w:ascii="Verdana" w:hAnsi="Verdana"/>
                <w:color w:val="000000"/>
                <w:lang w:val="en-US"/>
              </w:rPr>
              <w:t>тел</w:t>
            </w:r>
            <w:proofErr w:type="spellEnd"/>
            <w:proofErr w:type="gramEnd"/>
            <w:r w:rsidRPr="00580359">
              <w:rPr>
                <w:rFonts w:ascii="Verdana" w:hAnsi="Verdana"/>
                <w:color w:val="000000"/>
                <w:lang w:val="en-US"/>
              </w:rPr>
              <w:t>.</w:t>
            </w:r>
          </w:p>
        </w:tc>
        <w:tc>
          <w:tcPr>
            <w:tcW w:w="6813" w:type="dxa"/>
            <w:tcBorders>
              <w:top w:val="nil"/>
              <w:left w:val="single" w:sz="8" w:space="0" w:color="000000"/>
              <w:bottom w:val="nil"/>
            </w:tcBorders>
            <w:vAlign w:val="center"/>
          </w:tcPr>
          <w:p w:rsidR="009C79BF" w:rsidRPr="009227CD" w:rsidRDefault="009C79BF" w:rsidP="00580359">
            <w:pPr>
              <w:ind w:right="-99"/>
              <w:rPr>
                <w:rFonts w:ascii="Verdana" w:hAnsi="Verdana"/>
                <w:color w:val="000000"/>
              </w:rPr>
            </w:pPr>
          </w:p>
        </w:tc>
      </w:tr>
      <w:tr w:rsidR="009C79BF" w:rsidRPr="00580359" w:rsidTr="00580359">
        <w:trPr>
          <w:trHeight w:val="567"/>
        </w:trPr>
        <w:tc>
          <w:tcPr>
            <w:tcW w:w="425" w:type="dxa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9C79BF" w:rsidRPr="00580359" w:rsidRDefault="009C79BF" w:rsidP="00580359">
            <w:pPr>
              <w:ind w:right="-99"/>
              <w:rPr>
                <w:rFonts w:ascii="Verdana" w:hAnsi="Verdana"/>
                <w:b/>
                <w:bCs/>
                <w:color w:val="000000"/>
                <w:lang w:val="en-US"/>
              </w:rPr>
            </w:pPr>
            <w:r w:rsidRPr="00580359">
              <w:rPr>
                <w:rFonts w:ascii="Verdana" w:hAnsi="Verdana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9C79BF" w:rsidRPr="00580359" w:rsidRDefault="009C79BF" w:rsidP="00580359">
            <w:pPr>
              <w:ind w:right="-99"/>
              <w:rPr>
                <w:rFonts w:ascii="Verdana" w:hAnsi="Verdana"/>
                <w:color w:val="000000"/>
                <w:lang w:val="en-US"/>
              </w:rPr>
            </w:pPr>
            <w:r w:rsidRPr="00580359">
              <w:rPr>
                <w:rFonts w:ascii="Verdana" w:hAnsi="Verdana"/>
                <w:color w:val="000000"/>
                <w:lang w:val="en-US"/>
              </w:rPr>
              <w:t>email</w:t>
            </w:r>
          </w:p>
        </w:tc>
        <w:tc>
          <w:tcPr>
            <w:tcW w:w="681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  <w:vAlign w:val="center"/>
          </w:tcPr>
          <w:p w:rsidR="009C79BF" w:rsidRPr="00AD3F45" w:rsidRDefault="009C79BF" w:rsidP="00580359">
            <w:pPr>
              <w:ind w:right="-99"/>
              <w:rPr>
                <w:rFonts w:ascii="Verdana" w:hAnsi="Verdana"/>
                <w:color w:val="000000"/>
              </w:rPr>
            </w:pPr>
          </w:p>
        </w:tc>
      </w:tr>
      <w:tr w:rsidR="009C79BF" w:rsidRPr="00580359" w:rsidTr="00580359">
        <w:trPr>
          <w:trHeight w:val="567"/>
        </w:trPr>
        <w:tc>
          <w:tcPr>
            <w:tcW w:w="425" w:type="dxa"/>
            <w:tcBorders>
              <w:bottom w:val="single" w:sz="8" w:space="0" w:color="000000"/>
            </w:tcBorders>
            <w:vAlign w:val="center"/>
          </w:tcPr>
          <w:p w:rsidR="009C79BF" w:rsidRPr="00580359" w:rsidRDefault="009C79BF" w:rsidP="00580359">
            <w:pPr>
              <w:ind w:right="-99"/>
              <w:rPr>
                <w:rFonts w:ascii="Verdana" w:hAnsi="Verdana"/>
                <w:b/>
                <w:bCs/>
                <w:color w:val="000000"/>
                <w:lang w:val="en-US"/>
              </w:rPr>
            </w:pPr>
            <w:r w:rsidRPr="00580359">
              <w:rPr>
                <w:rFonts w:ascii="Verdana" w:hAnsi="Verdana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3077" w:type="dxa"/>
            <w:tcBorders>
              <w:top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C79BF" w:rsidRPr="00580359" w:rsidRDefault="009C79BF" w:rsidP="00580359">
            <w:pPr>
              <w:ind w:right="-99"/>
              <w:rPr>
                <w:rFonts w:ascii="Times New Roman" w:hAnsi="Times New Roman"/>
                <w:color w:val="000000"/>
                <w:lang w:val="en-US"/>
              </w:rPr>
            </w:pPr>
            <w:r w:rsidRPr="00580359">
              <w:rPr>
                <w:rFonts w:ascii="Verdana" w:hAnsi="Verdana"/>
                <w:color w:val="000000"/>
              </w:rPr>
              <w:t>Дата заполнения</w:t>
            </w:r>
            <w:r w:rsidRPr="00580359">
              <w:rPr>
                <w:rFonts w:ascii="Times New Roman" w:hAnsi="Times New Roman"/>
                <w:color w:val="000000"/>
                <w:lang w:val="en-US"/>
              </w:rPr>
              <w:t>**</w:t>
            </w:r>
          </w:p>
        </w:tc>
        <w:tc>
          <w:tcPr>
            <w:tcW w:w="6813" w:type="dxa"/>
            <w:tcBorders>
              <w:top w:val="nil"/>
              <w:left w:val="single" w:sz="8" w:space="0" w:color="000000"/>
              <w:bottom w:val="single" w:sz="8" w:space="0" w:color="000000"/>
            </w:tcBorders>
            <w:vAlign w:val="center"/>
          </w:tcPr>
          <w:p w:rsidR="009C79BF" w:rsidRPr="00AD3F45" w:rsidRDefault="009C79BF" w:rsidP="00580359">
            <w:pPr>
              <w:ind w:right="-99"/>
              <w:rPr>
                <w:rFonts w:ascii="Verdana" w:hAnsi="Verdana"/>
                <w:color w:val="000000"/>
              </w:rPr>
            </w:pPr>
            <w:bookmarkStart w:id="0" w:name="_GoBack"/>
            <w:bookmarkEnd w:id="0"/>
          </w:p>
        </w:tc>
      </w:tr>
    </w:tbl>
    <w:p w:rsidR="009C79BF" w:rsidRPr="002222C8" w:rsidRDefault="009C79BF" w:rsidP="002222C8">
      <w:pPr>
        <w:ind w:left="-993" w:right="-99" w:firstLine="709"/>
        <w:jc w:val="both"/>
        <w:rPr>
          <w:rFonts w:ascii="Verdana" w:hAnsi="Verdana"/>
          <w:sz w:val="22"/>
          <w:lang w:val="en-US"/>
        </w:rPr>
      </w:pPr>
    </w:p>
    <w:p w:rsidR="009C79BF" w:rsidRPr="002222C8" w:rsidRDefault="009C79BF" w:rsidP="002222C8">
      <w:pPr>
        <w:ind w:left="-993" w:right="-99" w:firstLine="709"/>
        <w:jc w:val="center"/>
        <w:rPr>
          <w:rFonts w:ascii="Verdana" w:hAnsi="Verdana"/>
          <w:sz w:val="22"/>
          <w:lang w:val="en-US"/>
        </w:rPr>
      </w:pPr>
    </w:p>
    <w:p w:rsidR="009C79BF" w:rsidRPr="002222C8" w:rsidRDefault="009C79BF" w:rsidP="002222C8">
      <w:pPr>
        <w:ind w:left="-993" w:right="-99" w:firstLine="709"/>
        <w:jc w:val="center"/>
        <w:rPr>
          <w:rFonts w:ascii="Verdana" w:hAnsi="Verdana"/>
          <w:sz w:val="22"/>
          <w:lang w:val="en-US"/>
        </w:rPr>
      </w:pPr>
    </w:p>
    <w:p w:rsidR="009C79BF" w:rsidRPr="002222C8" w:rsidRDefault="009C79BF" w:rsidP="002222C8">
      <w:pPr>
        <w:ind w:left="-993" w:right="-99" w:firstLine="709"/>
        <w:jc w:val="center"/>
        <w:rPr>
          <w:rFonts w:ascii="Verdana" w:hAnsi="Verdana"/>
          <w:sz w:val="22"/>
          <w:lang w:val="en-US"/>
        </w:rPr>
      </w:pPr>
    </w:p>
    <w:p w:rsidR="009C79BF" w:rsidRPr="002222C8" w:rsidRDefault="009C79BF" w:rsidP="002222C8">
      <w:pPr>
        <w:ind w:left="-567" w:right="184"/>
        <w:jc w:val="both"/>
        <w:rPr>
          <w:rFonts w:ascii="Verdana" w:hAnsi="Verdana"/>
          <w:sz w:val="22"/>
          <w:szCs w:val="22"/>
        </w:rPr>
      </w:pPr>
      <w:r w:rsidRPr="009227CD">
        <w:rPr>
          <w:rFonts w:ascii="Verdana" w:hAnsi="Verdana"/>
          <w:sz w:val="22"/>
          <w:szCs w:val="22"/>
        </w:rPr>
        <w:t>*</w:t>
      </w:r>
      <w:r w:rsidRPr="002222C8">
        <w:rPr>
          <w:rFonts w:ascii="Verdana" w:hAnsi="Verdana"/>
          <w:sz w:val="22"/>
          <w:szCs w:val="22"/>
        </w:rPr>
        <w:t xml:space="preserve"> Место проведения: г. Владивосток, ул. Гоголя, 41 (СК «Чемпион»), конференц-зал №2</w:t>
      </w:r>
    </w:p>
    <w:p w:rsidR="009C79BF" w:rsidRPr="00104B8F" w:rsidRDefault="009C79BF" w:rsidP="00104B8F">
      <w:pPr>
        <w:ind w:left="-567"/>
        <w:jc w:val="both"/>
        <w:rPr>
          <w:rFonts w:ascii="Verdana" w:hAnsi="Verdana"/>
          <w:sz w:val="22"/>
          <w:szCs w:val="22"/>
        </w:rPr>
      </w:pPr>
      <w:r w:rsidRPr="009227CD">
        <w:rPr>
          <w:rFonts w:ascii="Verdana" w:hAnsi="Verdana"/>
          <w:sz w:val="22"/>
          <w:szCs w:val="22"/>
        </w:rPr>
        <w:t xml:space="preserve">** </w:t>
      </w:r>
      <w:r w:rsidRPr="00104B8F">
        <w:rPr>
          <w:rFonts w:ascii="Verdana" w:hAnsi="Verdana"/>
          <w:sz w:val="22"/>
          <w:szCs w:val="22"/>
        </w:rPr>
        <w:t xml:space="preserve">Просим Вас заполнить и отправить заявку на участие на электронный адрес </w:t>
      </w:r>
      <w:hyperlink r:id="rId8" w:history="1">
        <w:r w:rsidRPr="00104B8F">
          <w:rPr>
            <w:rStyle w:val="aa"/>
            <w:rFonts w:ascii="Verdana" w:hAnsi="Verdana"/>
            <w:sz w:val="22"/>
            <w:szCs w:val="22"/>
            <w:lang w:val="en-US"/>
          </w:rPr>
          <w:t>novostroy</w:t>
        </w:r>
        <w:r w:rsidRPr="009227CD">
          <w:rPr>
            <w:rStyle w:val="aa"/>
            <w:rFonts w:ascii="Verdana" w:hAnsi="Verdana"/>
            <w:sz w:val="22"/>
            <w:szCs w:val="22"/>
          </w:rPr>
          <w:t>@</w:t>
        </w:r>
        <w:r w:rsidRPr="00104B8F">
          <w:rPr>
            <w:rStyle w:val="aa"/>
            <w:rFonts w:ascii="Verdana" w:hAnsi="Verdana"/>
            <w:sz w:val="22"/>
            <w:szCs w:val="22"/>
            <w:lang w:val="en-US"/>
          </w:rPr>
          <w:t>realtordv</w:t>
        </w:r>
        <w:r w:rsidRPr="009227CD">
          <w:rPr>
            <w:rStyle w:val="aa"/>
            <w:rFonts w:ascii="Verdana" w:hAnsi="Verdana"/>
            <w:sz w:val="22"/>
            <w:szCs w:val="22"/>
          </w:rPr>
          <w:t>.</w:t>
        </w:r>
        <w:r w:rsidRPr="00104B8F">
          <w:rPr>
            <w:rStyle w:val="aa"/>
            <w:rFonts w:ascii="Verdana" w:hAnsi="Verdana"/>
            <w:sz w:val="22"/>
            <w:szCs w:val="22"/>
            <w:lang w:val="en-US"/>
          </w:rPr>
          <w:t>ru</w:t>
        </w:r>
      </w:hyperlink>
      <w:r w:rsidRPr="009227CD">
        <w:rPr>
          <w:rFonts w:ascii="Verdana" w:hAnsi="Verdana"/>
          <w:sz w:val="22"/>
          <w:szCs w:val="22"/>
        </w:rPr>
        <w:t xml:space="preserve"> </w:t>
      </w:r>
      <w:r w:rsidR="00AD3F45">
        <w:rPr>
          <w:rFonts w:ascii="Verdana" w:hAnsi="Verdana"/>
          <w:sz w:val="22"/>
          <w:szCs w:val="22"/>
        </w:rPr>
        <w:t>до 16:00 21 апреля 2014</w:t>
      </w:r>
      <w:r w:rsidRPr="00104B8F">
        <w:rPr>
          <w:rFonts w:ascii="Verdana" w:hAnsi="Verdana"/>
          <w:sz w:val="22"/>
          <w:szCs w:val="22"/>
        </w:rPr>
        <w:t xml:space="preserve"> г.</w:t>
      </w:r>
    </w:p>
    <w:p w:rsidR="009C79BF" w:rsidRPr="00104B8F" w:rsidRDefault="009C79BF" w:rsidP="00104B8F">
      <w:pPr>
        <w:ind w:left="-993" w:right="-99" w:firstLine="709"/>
        <w:jc w:val="both"/>
        <w:rPr>
          <w:rFonts w:ascii="Verdana" w:hAnsi="Verdana"/>
          <w:sz w:val="22"/>
        </w:rPr>
      </w:pPr>
    </w:p>
    <w:p w:rsidR="009C79BF" w:rsidRPr="00104B8F" w:rsidRDefault="009C79BF" w:rsidP="00104B8F">
      <w:pPr>
        <w:ind w:left="-567" w:right="43" w:firstLine="709"/>
        <w:jc w:val="both"/>
        <w:rPr>
          <w:rFonts w:ascii="Verdana" w:hAnsi="Verdana"/>
          <w:sz w:val="22"/>
        </w:rPr>
      </w:pPr>
    </w:p>
    <w:sectPr w:rsidR="009C79BF" w:rsidRPr="00104B8F" w:rsidSect="00153953">
      <w:headerReference w:type="default" r:id="rId9"/>
      <w:pgSz w:w="11900" w:h="16840"/>
      <w:pgMar w:top="1666" w:right="98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37" w:rsidRDefault="00C66137" w:rsidP="00C23D1A">
      <w:r>
        <w:separator/>
      </w:r>
    </w:p>
  </w:endnote>
  <w:endnote w:type="continuationSeparator" w:id="0">
    <w:p w:rsidR="00C66137" w:rsidRDefault="00C66137" w:rsidP="00C2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n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37" w:rsidRDefault="00C66137" w:rsidP="00C23D1A">
      <w:r>
        <w:separator/>
      </w:r>
    </w:p>
  </w:footnote>
  <w:footnote w:type="continuationSeparator" w:id="0">
    <w:p w:rsidR="00C66137" w:rsidRDefault="00C66137" w:rsidP="00C23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BF" w:rsidRDefault="00AD3F4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351D005" wp14:editId="34A624A3">
              <wp:simplePos x="0" y="0"/>
              <wp:positionH relativeFrom="column">
                <wp:posOffset>26581</wp:posOffset>
              </wp:positionH>
              <wp:positionV relativeFrom="paragraph">
                <wp:posOffset>-194400</wp:posOffset>
              </wp:positionV>
              <wp:extent cx="3221666" cy="744279"/>
              <wp:effectExtent l="0" t="0" r="0" b="0"/>
              <wp:wrapNone/>
              <wp:docPr id="4" name="Надпись 2" descr="ООО «Городской Риэлторский Центр»&#10;690039 Владивосток, ул. Русская 9Б – 508&#10;Отдел продаж: (423) 295-08-06&#10;Отдел обмена: (423) 295-06-08&#10;эл. почта: info@realtorDV.ru&#10;сайт: www.RealtorDV.ru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1666" cy="744279"/>
                      </a:xfrm>
                      <a:prstGeom prst="flowChartAlternateProcess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1F497D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81320" dir="3080412" algn="ctr" rotWithShape="0">
                                <a:srgbClr val="00000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AD3F45" w:rsidRPr="009C5AC7" w:rsidRDefault="00AD3F45" w:rsidP="00AD3F45">
                          <w:pPr>
                            <w:rPr>
                              <w:rFonts w:ascii="Roboto Cn" w:hAnsi="Roboto Cn"/>
                              <w:b/>
                              <w:color w:val="1F497D"/>
                            </w:rPr>
                          </w:pPr>
                          <w:r w:rsidRPr="009C5AC7">
                            <w:rPr>
                              <w:rFonts w:ascii="Roboto Cn" w:hAnsi="Roboto Cn"/>
                              <w:b/>
                              <w:color w:val="1F497D"/>
                            </w:rPr>
                            <w:t>ООО «Городской Риэлторский Центр»</w:t>
                          </w:r>
                        </w:p>
                        <w:p w:rsidR="00AD3F45" w:rsidRPr="009C5AC7" w:rsidRDefault="00AD3F45" w:rsidP="00AD3F45">
                          <w:pPr>
                            <w:rPr>
                              <w:rFonts w:ascii="Roboto Cn" w:hAnsi="Roboto Cn"/>
                            </w:rPr>
                          </w:pPr>
                          <w:r w:rsidRPr="009C5AC7">
                            <w:rPr>
                              <w:rFonts w:ascii="Roboto Cn" w:hAnsi="Roboto Cn"/>
                            </w:rPr>
                            <w:t>690039 Владивосток, ул. Русская 9Б – 606</w:t>
                          </w:r>
                        </w:p>
                        <w:p w:rsidR="00AD3F45" w:rsidRPr="009C5AC7" w:rsidRDefault="00AD3F45" w:rsidP="00AD3F45">
                          <w:pPr>
                            <w:rPr>
                              <w:rFonts w:ascii="Roboto Cn" w:hAnsi="Roboto Cn"/>
                            </w:rPr>
                          </w:pPr>
                          <w:r w:rsidRPr="009C5AC7">
                            <w:rPr>
                              <w:rFonts w:ascii="Roboto Cn" w:hAnsi="Roboto Cn"/>
                            </w:rPr>
                            <w:t>тел. 280-07-82</w:t>
                          </w:r>
                          <w:r w:rsidRPr="009C5AC7">
                            <w:rPr>
                              <w:rFonts w:ascii="Roboto Cn" w:hAnsi="Roboto Cn"/>
                              <w:b/>
                            </w:rPr>
                            <w:t xml:space="preserve"> | </w:t>
                          </w:r>
                          <w:r w:rsidRPr="009C5AC7">
                            <w:rPr>
                              <w:rFonts w:ascii="Roboto Cn" w:hAnsi="Roboto Cn"/>
                            </w:rPr>
                            <w:t xml:space="preserve">эл. почта:  </w:t>
                          </w:r>
                          <w:hyperlink r:id="rId1" w:history="1">
                            <w:r w:rsidRPr="009C5AC7">
                              <w:rPr>
                                <w:rStyle w:val="aa"/>
                                <w:rFonts w:ascii="Roboto Cn" w:hAnsi="Roboto Cn"/>
                                <w:lang w:val="en-US"/>
                              </w:rPr>
                              <w:t>info</w:t>
                            </w:r>
                            <w:r w:rsidRPr="009C5AC7">
                              <w:rPr>
                                <w:rStyle w:val="aa"/>
                                <w:rFonts w:ascii="Roboto Cn" w:hAnsi="Roboto Cn"/>
                              </w:rPr>
                              <w:t>@</w:t>
                            </w:r>
                            <w:proofErr w:type="spellStart"/>
                            <w:r w:rsidRPr="009C5AC7">
                              <w:rPr>
                                <w:rStyle w:val="aa"/>
                                <w:rFonts w:ascii="Roboto Cn" w:hAnsi="Roboto Cn"/>
                                <w:lang w:val="en-US"/>
                              </w:rPr>
                              <w:t>realtorDV</w:t>
                            </w:r>
                            <w:proofErr w:type="spellEnd"/>
                            <w:r w:rsidRPr="009C5AC7">
                              <w:rPr>
                                <w:rStyle w:val="aa"/>
                                <w:rFonts w:ascii="Roboto Cn" w:hAnsi="Roboto Cn"/>
                              </w:rPr>
                              <w:t>.</w:t>
                            </w:r>
                            <w:r w:rsidRPr="009C5AC7">
                              <w:rPr>
                                <w:rStyle w:val="aa"/>
                                <w:rFonts w:ascii="Roboto Cn" w:hAnsi="Roboto Cn"/>
                                <w:lang w:val="en-US"/>
                              </w:rPr>
                              <w:t>ru</w:t>
                            </w:r>
                          </w:hyperlink>
                        </w:p>
                        <w:p w:rsidR="00AD3F45" w:rsidRPr="0098638E" w:rsidRDefault="00AD3F45" w:rsidP="00AD3F4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Надпись 2" o:spid="_x0000_s1026" type="#_x0000_t176" alt="ООО «Городской Риэлторский Центр»&#10;690039 Владивосток, ул. Русская 9Б – 508&#10;Отдел продаж: (423) 295-08-06&#10;Отдел обмена: (423) 295-06-08&#10;эл. почта: info@realtorDV.ru&#10;сайт: www.RealtorDV.ru&#10;" style="position:absolute;margin-left:2.1pt;margin-top:-15.3pt;width:253.65pt;height:5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" stroked="f" strokecolor="#1f497d">
              <v:shadow color="black" opacity=".5" offset="4pt,5pt"/>
              <v:textbox>
                <w:txbxContent>
                  <w:p w:rsidR="00AD3F45" w:rsidRPr="009C5AC7" w:rsidRDefault="00AD3F45" w:rsidP="00AD3F45">
                    <w:pPr>
                      <w:rPr>
                        <w:rFonts w:ascii="Roboto Cn" w:hAnsi="Roboto Cn"/>
                        <w:b/>
                        <w:color w:val="1F497D"/>
                      </w:rPr>
                    </w:pPr>
                    <w:r w:rsidRPr="009C5AC7">
                      <w:rPr>
                        <w:rFonts w:ascii="Roboto Cn" w:hAnsi="Roboto Cn"/>
                        <w:b/>
                        <w:color w:val="1F497D"/>
                      </w:rPr>
                      <w:t>ООО «Городской Риэлторский Центр»</w:t>
                    </w:r>
                  </w:p>
                  <w:p w:rsidR="00AD3F45" w:rsidRPr="009C5AC7" w:rsidRDefault="00AD3F45" w:rsidP="00AD3F45">
                    <w:pPr>
                      <w:rPr>
                        <w:rFonts w:ascii="Roboto Cn" w:hAnsi="Roboto Cn"/>
                      </w:rPr>
                    </w:pPr>
                    <w:r w:rsidRPr="009C5AC7">
                      <w:rPr>
                        <w:rFonts w:ascii="Roboto Cn" w:hAnsi="Roboto Cn"/>
                      </w:rPr>
                      <w:t>690039 Владивосток, ул. Русская 9Б – 606</w:t>
                    </w:r>
                  </w:p>
                  <w:p w:rsidR="00AD3F45" w:rsidRPr="009C5AC7" w:rsidRDefault="00AD3F45" w:rsidP="00AD3F45">
                    <w:pPr>
                      <w:rPr>
                        <w:rFonts w:ascii="Roboto Cn" w:hAnsi="Roboto Cn"/>
                      </w:rPr>
                    </w:pPr>
                    <w:r w:rsidRPr="009C5AC7">
                      <w:rPr>
                        <w:rFonts w:ascii="Roboto Cn" w:hAnsi="Roboto Cn"/>
                      </w:rPr>
                      <w:t>тел. 280-07-82</w:t>
                    </w:r>
                    <w:r w:rsidRPr="009C5AC7">
                      <w:rPr>
                        <w:rFonts w:ascii="Roboto Cn" w:hAnsi="Roboto Cn"/>
                        <w:b/>
                      </w:rPr>
                      <w:t xml:space="preserve"> | </w:t>
                    </w:r>
                    <w:r w:rsidRPr="009C5AC7">
                      <w:rPr>
                        <w:rFonts w:ascii="Roboto Cn" w:hAnsi="Roboto Cn"/>
                      </w:rPr>
                      <w:t xml:space="preserve">эл. почта:  </w:t>
                    </w:r>
                    <w:hyperlink r:id="rId2" w:history="1">
                      <w:r w:rsidRPr="009C5AC7">
                        <w:rPr>
                          <w:rStyle w:val="aa"/>
                          <w:rFonts w:ascii="Roboto Cn" w:hAnsi="Roboto Cn"/>
                          <w:lang w:val="en-US"/>
                        </w:rPr>
                        <w:t>info</w:t>
                      </w:r>
                      <w:r w:rsidRPr="009C5AC7">
                        <w:rPr>
                          <w:rStyle w:val="aa"/>
                          <w:rFonts w:ascii="Roboto Cn" w:hAnsi="Roboto Cn"/>
                        </w:rPr>
                        <w:t>@</w:t>
                      </w:r>
                      <w:proofErr w:type="spellStart"/>
                      <w:r w:rsidRPr="009C5AC7">
                        <w:rPr>
                          <w:rStyle w:val="aa"/>
                          <w:rFonts w:ascii="Roboto Cn" w:hAnsi="Roboto Cn"/>
                          <w:lang w:val="en-US"/>
                        </w:rPr>
                        <w:t>realtorDV</w:t>
                      </w:r>
                      <w:proofErr w:type="spellEnd"/>
                      <w:r w:rsidRPr="009C5AC7">
                        <w:rPr>
                          <w:rStyle w:val="aa"/>
                          <w:rFonts w:ascii="Roboto Cn" w:hAnsi="Roboto Cn"/>
                        </w:rPr>
                        <w:t>.</w:t>
                      </w:r>
                      <w:r w:rsidRPr="009C5AC7">
                        <w:rPr>
                          <w:rStyle w:val="aa"/>
                          <w:rFonts w:ascii="Roboto Cn" w:hAnsi="Roboto Cn"/>
                          <w:lang w:val="en-US"/>
                        </w:rPr>
                        <w:t>ru</w:t>
                      </w:r>
                    </w:hyperlink>
                  </w:p>
                  <w:p w:rsidR="00AD3F45" w:rsidRPr="0098638E" w:rsidRDefault="00AD3F45" w:rsidP="00AD3F45"/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1F627167" wp14:editId="1EA54434">
          <wp:simplePos x="0" y="0"/>
          <wp:positionH relativeFrom="column">
            <wp:posOffset>-556260</wp:posOffset>
          </wp:positionH>
          <wp:positionV relativeFrom="paragraph">
            <wp:posOffset>-114300</wp:posOffset>
          </wp:positionV>
          <wp:extent cx="502920" cy="50292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_прозрачный фон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C0AAE"/>
    <w:multiLevelType w:val="hybridMultilevel"/>
    <w:tmpl w:val="812AA1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2B714A"/>
    <w:multiLevelType w:val="hybridMultilevel"/>
    <w:tmpl w:val="C94C07C4"/>
    <w:lvl w:ilvl="0" w:tplc="0409000F">
      <w:start w:val="1"/>
      <w:numFmt w:val="decimal"/>
      <w:lvlText w:val="%1."/>
      <w:lvlJc w:val="left"/>
      <w:pPr>
        <w:ind w:left="43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>
    <w:nsid w:val="7D5E61C6"/>
    <w:multiLevelType w:val="hybridMultilevel"/>
    <w:tmpl w:val="70D4FEE4"/>
    <w:lvl w:ilvl="0" w:tplc="4AE00086">
      <w:start w:val="18"/>
      <w:numFmt w:val="bullet"/>
      <w:lvlText w:val=""/>
      <w:lvlJc w:val="left"/>
      <w:pPr>
        <w:ind w:left="-207" w:hanging="360"/>
      </w:pPr>
      <w:rPr>
        <w:rFonts w:ascii="Symbol" w:eastAsia="MS ??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DF"/>
    <w:rsid w:val="000F1CEE"/>
    <w:rsid w:val="00104B8F"/>
    <w:rsid w:val="0015209F"/>
    <w:rsid w:val="00153953"/>
    <w:rsid w:val="001777A9"/>
    <w:rsid w:val="001C10E0"/>
    <w:rsid w:val="001C31BC"/>
    <w:rsid w:val="001D5A8A"/>
    <w:rsid w:val="002222C8"/>
    <w:rsid w:val="002C0FBD"/>
    <w:rsid w:val="002D2C2A"/>
    <w:rsid w:val="003550DF"/>
    <w:rsid w:val="00360E17"/>
    <w:rsid w:val="003B7593"/>
    <w:rsid w:val="004429A3"/>
    <w:rsid w:val="00451184"/>
    <w:rsid w:val="004F79A8"/>
    <w:rsid w:val="00580359"/>
    <w:rsid w:val="005B38CB"/>
    <w:rsid w:val="005C0111"/>
    <w:rsid w:val="005F101A"/>
    <w:rsid w:val="007D18B3"/>
    <w:rsid w:val="008450EB"/>
    <w:rsid w:val="00865F65"/>
    <w:rsid w:val="008A4F3F"/>
    <w:rsid w:val="009227CD"/>
    <w:rsid w:val="009C79BF"/>
    <w:rsid w:val="00A53788"/>
    <w:rsid w:val="00A73500"/>
    <w:rsid w:val="00A908AA"/>
    <w:rsid w:val="00AD3F45"/>
    <w:rsid w:val="00B05D0C"/>
    <w:rsid w:val="00B8430A"/>
    <w:rsid w:val="00BE3549"/>
    <w:rsid w:val="00C23D1A"/>
    <w:rsid w:val="00C66137"/>
    <w:rsid w:val="00CA13E6"/>
    <w:rsid w:val="00CE55A0"/>
    <w:rsid w:val="00DF0081"/>
    <w:rsid w:val="00F63F66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0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D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3D1A"/>
    <w:rPr>
      <w:rFonts w:cs="Times New Roman"/>
    </w:rPr>
  </w:style>
  <w:style w:type="paragraph" w:styleId="a5">
    <w:name w:val="footer"/>
    <w:basedOn w:val="a"/>
    <w:link w:val="a6"/>
    <w:uiPriority w:val="99"/>
    <w:rsid w:val="00C23D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23D1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23D1A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3D1A"/>
    <w:rPr>
      <w:rFonts w:ascii="Lucida Grande CY" w:hAnsi="Lucida Grande CY" w:cs="Lucida Grande CY"/>
      <w:sz w:val="18"/>
      <w:szCs w:val="18"/>
    </w:rPr>
  </w:style>
  <w:style w:type="paragraph" w:styleId="a9">
    <w:name w:val="List Paragraph"/>
    <w:basedOn w:val="a"/>
    <w:uiPriority w:val="99"/>
    <w:qFormat/>
    <w:rsid w:val="005C0111"/>
    <w:pPr>
      <w:ind w:left="720"/>
      <w:contextualSpacing/>
    </w:pPr>
  </w:style>
  <w:style w:type="character" w:styleId="aa">
    <w:name w:val="Hyperlink"/>
    <w:basedOn w:val="a0"/>
    <w:uiPriority w:val="99"/>
    <w:rsid w:val="00F63F66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2222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Grid Accent 1"/>
    <w:basedOn w:val="a1"/>
    <w:uiPriority w:val="99"/>
    <w:rsid w:val="002222C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">
    <w:name w:val="Medium Shading 1"/>
    <w:basedOn w:val="a1"/>
    <w:uiPriority w:val="99"/>
    <w:rsid w:val="002222C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ac">
    <w:name w:val="Light Shading"/>
    <w:basedOn w:val="a1"/>
    <w:uiPriority w:val="99"/>
    <w:rsid w:val="002222C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0C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3D1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23D1A"/>
    <w:rPr>
      <w:rFonts w:cs="Times New Roman"/>
    </w:rPr>
  </w:style>
  <w:style w:type="paragraph" w:styleId="a5">
    <w:name w:val="footer"/>
    <w:basedOn w:val="a"/>
    <w:link w:val="a6"/>
    <w:uiPriority w:val="99"/>
    <w:rsid w:val="00C23D1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23D1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23D1A"/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3D1A"/>
    <w:rPr>
      <w:rFonts w:ascii="Lucida Grande CY" w:hAnsi="Lucida Grande CY" w:cs="Lucida Grande CY"/>
      <w:sz w:val="18"/>
      <w:szCs w:val="18"/>
    </w:rPr>
  </w:style>
  <w:style w:type="paragraph" w:styleId="a9">
    <w:name w:val="List Paragraph"/>
    <w:basedOn w:val="a"/>
    <w:uiPriority w:val="99"/>
    <w:qFormat/>
    <w:rsid w:val="005C0111"/>
    <w:pPr>
      <w:ind w:left="720"/>
      <w:contextualSpacing/>
    </w:pPr>
  </w:style>
  <w:style w:type="character" w:styleId="aa">
    <w:name w:val="Hyperlink"/>
    <w:basedOn w:val="a0"/>
    <w:uiPriority w:val="99"/>
    <w:rsid w:val="00F63F66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2222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Grid Accent 1"/>
    <w:basedOn w:val="a1"/>
    <w:uiPriority w:val="99"/>
    <w:rsid w:val="002222C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1">
    <w:name w:val="Medium Shading 1"/>
    <w:basedOn w:val="a1"/>
    <w:uiPriority w:val="99"/>
    <w:rsid w:val="002222C8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ac">
    <w:name w:val="Light Shading"/>
    <w:basedOn w:val="a1"/>
    <w:uiPriority w:val="99"/>
    <w:rsid w:val="002222C8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troy@realtord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realtorDV.ru" TargetMode="External"/><Relationship Id="rId1" Type="http://schemas.openxmlformats.org/officeDocument/2006/relationships/hyperlink" Target="mailto:info@realtorD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круглом столе по вопросам развития жилой застройки Владивостока</vt:lpstr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круглом столе по вопросам развития жилой застройки Владивостока</dc:title>
  <dc:creator>Лагвилава Вера</dc:creator>
  <cp:lastModifiedBy>Admin</cp:lastModifiedBy>
  <cp:revision>3</cp:revision>
  <cp:lastPrinted>2013-09-06T02:23:00Z</cp:lastPrinted>
  <dcterms:created xsi:type="dcterms:W3CDTF">2014-04-08T00:12:00Z</dcterms:created>
  <dcterms:modified xsi:type="dcterms:W3CDTF">2014-04-08T00:15:00Z</dcterms:modified>
</cp:coreProperties>
</file>